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7" w:rsidRPr="005C2BD5" w:rsidRDefault="00075967" w:rsidP="00075967">
      <w:pPr>
        <w:jc w:val="center"/>
        <w:rPr>
          <w:sz w:val="28"/>
          <w:szCs w:val="28"/>
        </w:rPr>
      </w:pPr>
      <w:bookmarkStart w:id="0" w:name="_GoBack"/>
      <w:bookmarkEnd w:id="0"/>
      <w:r w:rsidRPr="005C2BD5">
        <w:rPr>
          <w:sz w:val="28"/>
          <w:szCs w:val="28"/>
        </w:rPr>
        <w:t>Autism Spectrum Disorder Fact Sheet</w:t>
      </w:r>
    </w:p>
    <w:p w:rsidR="00075967" w:rsidRDefault="00075967" w:rsidP="00075967">
      <w:pPr>
        <w:jc w:val="center"/>
        <w:rPr>
          <w:b/>
        </w:rPr>
      </w:pPr>
    </w:p>
    <w:p w:rsidR="00075967" w:rsidRPr="005C2BD5" w:rsidRDefault="00075967" w:rsidP="00075967">
      <w:pPr>
        <w:rPr>
          <w:b/>
        </w:rPr>
      </w:pPr>
      <w:r w:rsidRPr="005C2BD5">
        <w:rPr>
          <w:b/>
        </w:rPr>
        <w:t>What are Autism Spectrum Disorders?</w:t>
      </w:r>
    </w:p>
    <w:p w:rsidR="00075967" w:rsidRPr="008F7F38" w:rsidRDefault="00075967" w:rsidP="00075967">
      <w:pPr>
        <w:widowControl w:val="0"/>
        <w:numPr>
          <w:ilvl w:val="0"/>
          <w:numId w:val="1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 xml:space="preserve">Autism Spectrum Disorder (ASD) refers to a group of neurodevelopmental disorders </w:t>
      </w:r>
      <w:r w:rsidRPr="008F7F38">
        <w:t>including: autism disorder, atypical autism, childhood disintegrative disorder, Asperger's disorder, Rett’s Syndrome and Pervasive Developmental Disorder Not Otherwise Specified (PDD-NOS)</w:t>
      </w:r>
    </w:p>
    <w:p w:rsidR="00075967" w:rsidRPr="008F7F38" w:rsidRDefault="00075967" w:rsidP="00075967">
      <w:pPr>
        <w:widowControl w:val="0"/>
        <w:numPr>
          <w:ilvl w:val="0"/>
          <w:numId w:val="1"/>
        </w:numPr>
        <w:tabs>
          <w:tab w:val="left" w:pos="720"/>
        </w:tabs>
        <w:spacing w:line="264" w:lineRule="auto"/>
        <w:rPr>
          <w:szCs w:val="23"/>
        </w:rPr>
      </w:pPr>
      <w:r w:rsidRPr="008F7F38">
        <w:t>ASD is characterized by deficits in verbal and non-verbal communication, social interaction, imagination and consequently, the establishment of relationships with others.</w:t>
      </w:r>
    </w:p>
    <w:p w:rsidR="00075967" w:rsidRDefault="00075967" w:rsidP="00075967">
      <w:pPr>
        <w:widowControl w:val="0"/>
        <w:numPr>
          <w:ilvl w:val="0"/>
          <w:numId w:val="1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>ASD occurs in all racial, ethnic, and socioeconomic groups and is more common in boys than girls.</w:t>
      </w:r>
    </w:p>
    <w:p w:rsidR="00075967" w:rsidRDefault="00075967" w:rsidP="00075967">
      <w:pPr>
        <w:widowControl w:val="0"/>
        <w:rPr>
          <w:rFonts w:ascii="Arial" w:hAnsi="Arial"/>
          <w:szCs w:val="19"/>
        </w:rPr>
      </w:pPr>
    </w:p>
    <w:p w:rsidR="00075967" w:rsidRPr="005C2BD5" w:rsidRDefault="00075967" w:rsidP="00075967">
      <w:pPr>
        <w:widowControl w:val="0"/>
        <w:spacing w:line="264" w:lineRule="auto"/>
        <w:rPr>
          <w:b/>
        </w:rPr>
      </w:pPr>
      <w:r w:rsidRPr="005C2BD5">
        <w:rPr>
          <w:b/>
        </w:rPr>
        <w:t>How common is ASD?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>ASD is the second most common serious developmental disability.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>According to the US Centers for Disease Control and Prevention, about 1 in 110 children have an ASD.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>Studies show that rates of ASD have increased.</w:t>
      </w:r>
    </w:p>
    <w:p w:rsidR="00075967" w:rsidRPr="008F7F38" w:rsidRDefault="00075967" w:rsidP="00075967">
      <w:pPr>
        <w:widowControl w:val="0"/>
        <w:numPr>
          <w:ilvl w:val="1"/>
          <w:numId w:val="2"/>
        </w:numPr>
        <w:tabs>
          <w:tab w:val="left" w:pos="720"/>
        </w:tabs>
        <w:spacing w:line="264" w:lineRule="auto"/>
      </w:pPr>
      <w:r w:rsidRPr="008F7F38">
        <w:t>Increase in prevalence of ASD is attributed to a combination of factors, including better identification and broader definition of ASD.</w:t>
      </w:r>
    </w:p>
    <w:p w:rsidR="00075967" w:rsidRPr="008F7F38" w:rsidRDefault="00075967" w:rsidP="00075967">
      <w:pPr>
        <w:widowControl w:val="0"/>
      </w:pPr>
    </w:p>
    <w:p w:rsidR="00075967" w:rsidRPr="005C2BD5" w:rsidRDefault="00075967" w:rsidP="00075967">
      <w:pPr>
        <w:widowControl w:val="0"/>
        <w:spacing w:line="264" w:lineRule="auto"/>
        <w:rPr>
          <w:b/>
        </w:rPr>
      </w:pPr>
      <w:r w:rsidRPr="005C2BD5">
        <w:rPr>
          <w:b/>
        </w:rPr>
        <w:t>What causes ASD?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>While ASD is considered a biologically-based neurodevelopmental disorder, the exact cause or causes of ASD have not been identified.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 xml:space="preserve">Studies have shown that ASD has a strong genetic basis. 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>Environmental factors, such as prenatal exposure to viruses or birth complications, may play a causal role in children who have a genetic predisposition.</w:t>
      </w:r>
    </w:p>
    <w:p w:rsidR="00075967" w:rsidRDefault="00075967" w:rsidP="00075967">
      <w:pPr>
        <w:widowControl w:val="0"/>
        <w:numPr>
          <w:ilvl w:val="0"/>
          <w:numId w:val="2"/>
        </w:numPr>
        <w:tabs>
          <w:tab w:val="left" w:pos="720"/>
        </w:tabs>
        <w:spacing w:line="264" w:lineRule="auto"/>
      </w:pPr>
      <w:r w:rsidRPr="008F7F38">
        <w:t xml:space="preserve">There is no scientific evidence for a link between childhood vaccines and ASD. </w:t>
      </w:r>
    </w:p>
    <w:p w:rsidR="00075967" w:rsidRDefault="00075967" w:rsidP="00075967">
      <w:pPr>
        <w:widowControl w:val="0"/>
        <w:tabs>
          <w:tab w:val="left" w:pos="720"/>
        </w:tabs>
        <w:spacing w:line="264" w:lineRule="auto"/>
      </w:pPr>
    </w:p>
    <w:p w:rsidR="00075967" w:rsidRPr="005C2BD5" w:rsidRDefault="00075967" w:rsidP="00075967">
      <w:pPr>
        <w:widowControl w:val="0"/>
        <w:tabs>
          <w:tab w:val="left" w:pos="720"/>
        </w:tabs>
        <w:spacing w:line="264" w:lineRule="auto"/>
        <w:rPr>
          <w:b/>
        </w:rPr>
      </w:pPr>
      <w:r w:rsidRPr="005C2BD5">
        <w:rPr>
          <w:b/>
          <w:sz w:val="22"/>
          <w:szCs w:val="22"/>
        </w:rPr>
        <w:t>How is ASD diagnosed and assessed?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 w:val="23"/>
          <w:szCs w:val="23"/>
        </w:rPr>
      </w:pPr>
      <w:r w:rsidRPr="008F7F38">
        <w:rPr>
          <w:szCs w:val="23"/>
        </w:rPr>
        <w:t>Physicians and psychologists rely on a core set of behaviors to make a diagnosis of ASD: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>Impairments in social interaction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>Impairments in verbal and nonverbal communication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>Restricted interests and repetitive behaviors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smartTag w:uri="urn:schemas-microsoft-com:office:smarttags" w:element="place">
        <w:smartTag w:uri="urn:schemas-microsoft-com:office:smarttags" w:element="PlaceName">
          <w:r w:rsidRPr="008F7F38">
            <w:rPr>
              <w:szCs w:val="23"/>
            </w:rPr>
            <w:t>American</w:t>
          </w:r>
        </w:smartTag>
        <w:r w:rsidRPr="008F7F38">
          <w:rPr>
            <w:szCs w:val="23"/>
          </w:rPr>
          <w:t xml:space="preserve"> </w:t>
        </w:r>
        <w:smartTag w:uri="urn:schemas-microsoft-com:office:smarttags" w:element="PlaceType">
          <w:r w:rsidRPr="008F7F38">
            <w:rPr>
              <w:szCs w:val="23"/>
            </w:rPr>
            <w:t>Academy</w:t>
          </w:r>
        </w:smartTag>
      </w:smartTag>
      <w:r w:rsidRPr="008F7F38">
        <w:rPr>
          <w:szCs w:val="23"/>
        </w:rPr>
        <w:t xml:space="preserve"> of Pediatrics (AAP) recommends that all children be screened for ASD at 18 and 24 months.</w:t>
      </w:r>
    </w:p>
    <w:p w:rsidR="00075967" w:rsidRPr="001A5817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r w:rsidRPr="001A5817">
        <w:rPr>
          <w:szCs w:val="23"/>
        </w:rPr>
        <w:t>Parents are encouraged to talk to their child’s doctor about their child’s development and discuss any concerns.</w:t>
      </w:r>
    </w:p>
    <w:p w:rsidR="00075967" w:rsidRPr="008F7F38" w:rsidRDefault="00075967" w:rsidP="00075967">
      <w:pPr>
        <w:widowControl w:val="0"/>
        <w:numPr>
          <w:ilvl w:val="0"/>
          <w:numId w:val="3"/>
        </w:numPr>
        <w:tabs>
          <w:tab w:val="left" w:pos="720"/>
        </w:tabs>
        <w:spacing w:line="264" w:lineRule="auto"/>
        <w:rPr>
          <w:szCs w:val="23"/>
        </w:rPr>
      </w:pPr>
      <w:r w:rsidRPr="008F7F38">
        <w:rPr>
          <w:szCs w:val="23"/>
        </w:rPr>
        <w:t>Early identification is important so the child can begin receiving intensive intervention.</w:t>
      </w:r>
    </w:p>
    <w:p w:rsidR="00075967" w:rsidRDefault="00075967" w:rsidP="00075967">
      <w:pPr>
        <w:widowControl w:val="0"/>
        <w:rPr>
          <w:rFonts w:ascii="Arial" w:hAnsi="Arial"/>
          <w:szCs w:val="19"/>
        </w:rPr>
      </w:pPr>
    </w:p>
    <w:p w:rsidR="00075967" w:rsidRPr="005C2BD5" w:rsidRDefault="00075967" w:rsidP="00075967">
      <w:pPr>
        <w:widowControl w:val="0"/>
        <w:spacing w:line="264" w:lineRule="auto"/>
        <w:rPr>
          <w:b/>
        </w:rPr>
      </w:pPr>
      <w:r w:rsidRPr="005C2BD5">
        <w:rPr>
          <w:b/>
        </w:rPr>
        <w:lastRenderedPageBreak/>
        <w:t>What interventions are helpful for children with ASD?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Children with ASD benefit from intensive educational programs that meet their unique developmental, learning, and behavioral needs.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Some commonly used educational and behavioral interventions: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Applied behavior analysis (</w:t>
      </w:r>
      <w:smartTag w:uri="urn:schemas-microsoft-com:office:smarttags" w:element="City">
        <w:smartTag w:uri="urn:schemas-microsoft-com:office:smarttags" w:element="place">
          <w:r w:rsidRPr="008F7F38">
            <w:t>ABA</w:t>
          </w:r>
        </w:smartTag>
      </w:smartTag>
      <w:r w:rsidRPr="008F7F38">
        <w:t>)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Special education and supported inclusion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Speech-language, occupational, and physical therapies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</w:pPr>
      <w:r w:rsidRPr="008F7F38">
        <w:t>Social skills training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</w:pPr>
      <w:r w:rsidRPr="008F7F38">
        <w:t>Visual supports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Medications may be used to treat severe challenging behaviors, such as aggression and self-injury, that make it difficult for the child to function effectively at home and school.</w:t>
      </w:r>
    </w:p>
    <w:p w:rsidR="00075967" w:rsidRPr="008F7F38" w:rsidRDefault="00075967" w:rsidP="00075967">
      <w:pPr>
        <w:widowControl w:val="0"/>
        <w:numPr>
          <w:ilvl w:val="0"/>
          <w:numId w:val="4"/>
        </w:numPr>
        <w:tabs>
          <w:tab w:val="left" w:pos="720"/>
        </w:tabs>
        <w:spacing w:line="264" w:lineRule="auto"/>
        <w:rPr>
          <w:b/>
          <w:bCs/>
        </w:rPr>
      </w:pPr>
      <w:r w:rsidRPr="008F7F38">
        <w:t>Most alternative therapies, including special diets, nutritional supplements, and chelation do not have adequate scientific data to support their use as interventions for ASD.</w:t>
      </w:r>
    </w:p>
    <w:p w:rsidR="00075967" w:rsidRDefault="00075967" w:rsidP="00075967">
      <w:pPr>
        <w:widowControl w:val="0"/>
        <w:tabs>
          <w:tab w:val="left" w:pos="720"/>
        </w:tabs>
        <w:spacing w:line="264" w:lineRule="auto"/>
        <w:rPr>
          <w:b/>
        </w:rPr>
      </w:pPr>
    </w:p>
    <w:p w:rsidR="00075967" w:rsidRPr="005C2BD5" w:rsidRDefault="00075967" w:rsidP="00075967">
      <w:pPr>
        <w:widowControl w:val="0"/>
        <w:tabs>
          <w:tab w:val="left" w:pos="720"/>
        </w:tabs>
        <w:spacing w:line="264" w:lineRule="auto"/>
        <w:rPr>
          <w:b/>
        </w:rPr>
      </w:pPr>
      <w:r w:rsidRPr="005C2BD5">
        <w:rPr>
          <w:b/>
        </w:rPr>
        <w:t>What about adults with ASD?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ASD is a lifelong developmental disability and cannot be “outgrown,” though significant improvements can occur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Parents, teachers, and professionals should begin transition planning long before the child ages out of school to ensure the child is prepared for adult life.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Home and work situations for adults with ASD vary: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Some adults with ASD have mainstream jobs and live completely independently.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Some are able to live and work on their own if they have support during stressful events (e.g., changing jobs) or with complicated tasks (e.g., managing finances).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Others can be successful in quality, supported living and work environments, but continue to need moderate to high levels of assistance throughout their lives.</w:t>
      </w:r>
    </w:p>
    <w:p w:rsidR="00075967" w:rsidRPr="008F7F38" w:rsidRDefault="00075967" w:rsidP="00075967">
      <w:pPr>
        <w:widowControl w:val="0"/>
        <w:numPr>
          <w:ilvl w:val="0"/>
          <w:numId w:val="5"/>
        </w:numPr>
        <w:tabs>
          <w:tab w:val="left" w:pos="720"/>
        </w:tabs>
        <w:spacing w:line="264" w:lineRule="auto"/>
      </w:pPr>
      <w:r w:rsidRPr="008F7F38">
        <w:t>The emphasis should always be on independence and quality of life. As much as possible, work and living situations should incorporate the person’s interests and goals.</w:t>
      </w:r>
    </w:p>
    <w:p w:rsidR="00075967" w:rsidRDefault="00075967" w:rsidP="00075967">
      <w:pPr>
        <w:widowControl w:val="0"/>
        <w:tabs>
          <w:tab w:val="left" w:pos="720"/>
        </w:tabs>
        <w:spacing w:after="40"/>
        <w:rPr>
          <w:b/>
        </w:rPr>
      </w:pPr>
    </w:p>
    <w:p w:rsidR="00075967" w:rsidRPr="005C2BD5" w:rsidRDefault="00075967" w:rsidP="00075967">
      <w:pPr>
        <w:widowControl w:val="0"/>
        <w:tabs>
          <w:tab w:val="left" w:pos="720"/>
        </w:tabs>
        <w:spacing w:after="40"/>
        <w:rPr>
          <w:b/>
        </w:rPr>
      </w:pPr>
      <w:r w:rsidRPr="005C2BD5">
        <w:rPr>
          <w:b/>
        </w:rPr>
        <w:t>Where can parents and professionals go for more information?</w:t>
      </w:r>
    </w:p>
    <w:p w:rsidR="001A5817" w:rsidRDefault="001A5817" w:rsidP="00075967">
      <w:pPr>
        <w:widowControl w:val="0"/>
        <w:tabs>
          <w:tab w:val="left" w:pos="720"/>
        </w:tabs>
        <w:spacing w:after="40"/>
        <w:jc w:val="center"/>
        <w:rPr>
          <w:b/>
          <w:sz w:val="28"/>
          <w:szCs w:val="28"/>
          <w:u w:val="single"/>
        </w:rPr>
      </w:pPr>
    </w:p>
    <w:p w:rsidR="00075967" w:rsidRPr="001A5817" w:rsidRDefault="00075967" w:rsidP="00075967">
      <w:pPr>
        <w:widowControl w:val="0"/>
        <w:tabs>
          <w:tab w:val="left" w:pos="720"/>
        </w:tabs>
        <w:spacing w:after="40"/>
        <w:jc w:val="center"/>
        <w:rPr>
          <w:b/>
          <w:sz w:val="28"/>
          <w:szCs w:val="28"/>
          <w:u w:val="single"/>
        </w:rPr>
      </w:pPr>
      <w:r w:rsidRPr="001A5817">
        <w:rPr>
          <w:b/>
          <w:sz w:val="28"/>
          <w:szCs w:val="28"/>
          <w:u w:val="single"/>
        </w:rPr>
        <w:t>National organizations and websites</w:t>
      </w:r>
    </w:p>
    <w:p w:rsidR="00075967" w:rsidRPr="008F7F38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8F7F38">
        <w:t xml:space="preserve">Autism and PDD Support Network </w:t>
      </w:r>
      <w:hyperlink r:id="rId6" w:history="1">
        <w:r w:rsidRPr="00C70CBF">
          <w:rPr>
            <w:rStyle w:val="Hyperlink"/>
          </w:rPr>
          <w:t>http://www.autism-pdd.net</w:t>
        </w:r>
      </w:hyperlink>
    </w:p>
    <w:p w:rsidR="00075967" w:rsidRPr="008F7F38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8F7F38">
        <w:t xml:space="preserve">Autism Society of </w:t>
      </w:r>
      <w:smartTag w:uri="urn:schemas-microsoft-com:office:smarttags" w:element="country-region">
        <w:smartTag w:uri="urn:schemas-microsoft-com:office:smarttags" w:element="place">
          <w:r w:rsidRPr="008F7F38">
            <w:t>America</w:t>
          </w:r>
        </w:smartTag>
      </w:smartTag>
      <w:r w:rsidRPr="008F7F38">
        <w:t xml:space="preserve"> </w:t>
      </w:r>
      <w:hyperlink r:id="rId7" w:history="1">
        <w:r w:rsidRPr="00C70CBF">
          <w:rPr>
            <w:rStyle w:val="Hyperlink"/>
          </w:rPr>
          <w:t>http://www.autism-society.org</w:t>
        </w:r>
      </w:hyperlink>
    </w:p>
    <w:p w:rsidR="00075967" w:rsidRPr="008F7F38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8F7F38">
        <w:t xml:space="preserve">Autism Speaks </w:t>
      </w:r>
      <w:hyperlink r:id="rId8" w:history="1">
        <w:r w:rsidRPr="00C70CBF">
          <w:rPr>
            <w:rStyle w:val="Hyperlink"/>
          </w:rPr>
          <w:t>http://www.autismspeaks.org</w:t>
        </w:r>
      </w:hyperlink>
    </w:p>
    <w:p w:rsidR="00075967" w:rsidRPr="008F7F38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8F7F38">
        <w:t xml:space="preserve">Centers for Disease Control and Prevention - </w:t>
      </w:r>
      <w:smartTag w:uri="urn:schemas-microsoft-com:office:smarttags" w:element="place">
        <w:smartTag w:uri="urn:schemas-microsoft-com:office:smarttags" w:element="PlaceName">
          <w:r w:rsidRPr="008F7F38">
            <w:t>Autism</w:t>
          </w:r>
        </w:smartTag>
        <w:r w:rsidRPr="008F7F38">
          <w:t xml:space="preserve"> </w:t>
        </w:r>
        <w:smartTag w:uri="urn:schemas-microsoft-com:office:smarttags" w:element="PlaceName">
          <w:r w:rsidRPr="008F7F38">
            <w:t>Information</w:t>
          </w:r>
        </w:smartTag>
        <w:r w:rsidRPr="008F7F38">
          <w:t xml:space="preserve"> </w:t>
        </w:r>
        <w:smartTag w:uri="urn:schemas-microsoft-com:office:smarttags" w:element="PlaceType">
          <w:r w:rsidRPr="008F7F38">
            <w:t>Center</w:t>
          </w:r>
        </w:smartTag>
      </w:smartTag>
    </w:p>
    <w:p w:rsidR="00075967" w:rsidRPr="00637C03" w:rsidRDefault="00075967" w:rsidP="00075967">
      <w:pPr>
        <w:widowControl w:val="0"/>
        <w:tabs>
          <w:tab w:val="left" w:pos="1440"/>
        </w:tabs>
        <w:spacing w:after="40" w:line="264" w:lineRule="auto"/>
        <w:ind w:left="360"/>
        <w:jc w:val="both"/>
        <w:rPr>
          <w:color w:val="0000FF"/>
          <w:u w:val="single"/>
        </w:rPr>
      </w:pPr>
      <w:r w:rsidRPr="00B315A1">
        <w:rPr>
          <w:color w:val="0000FF"/>
        </w:rPr>
        <w:tab/>
      </w:r>
      <w:hyperlink r:id="rId9" w:history="1">
        <w:r w:rsidRPr="00C70CBF">
          <w:rPr>
            <w:rStyle w:val="Hyperlink"/>
          </w:rPr>
          <w:t>http://www.cdc.gov/ncbddd/autism</w:t>
        </w:r>
      </w:hyperlink>
    </w:p>
    <w:p w:rsidR="00075967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8F7F38">
        <w:t xml:space="preserve">Special Education Law and Advocacy </w:t>
      </w:r>
      <w:hyperlink r:id="rId10" w:history="1">
        <w:r w:rsidRPr="00C70CBF">
          <w:rPr>
            <w:rStyle w:val="Hyperlink"/>
          </w:rPr>
          <w:t>http://www.wrightslaw.com</w:t>
        </w:r>
      </w:hyperlink>
    </w:p>
    <w:p w:rsidR="00075967" w:rsidRPr="008F7F38" w:rsidRDefault="00075967" w:rsidP="00075967">
      <w:pPr>
        <w:widowControl w:val="0"/>
        <w:tabs>
          <w:tab w:val="left" w:pos="1440"/>
        </w:tabs>
        <w:spacing w:after="40" w:line="264" w:lineRule="auto"/>
        <w:jc w:val="both"/>
      </w:pPr>
    </w:p>
    <w:p w:rsidR="00075967" w:rsidRPr="001A5817" w:rsidRDefault="00075967" w:rsidP="00075967">
      <w:pPr>
        <w:widowControl w:val="0"/>
        <w:tabs>
          <w:tab w:val="left" w:pos="720"/>
        </w:tabs>
        <w:spacing w:after="40"/>
        <w:ind w:left="720" w:hanging="360"/>
        <w:jc w:val="center"/>
        <w:rPr>
          <w:b/>
          <w:sz w:val="28"/>
          <w:szCs w:val="28"/>
          <w:u w:val="single"/>
        </w:rPr>
      </w:pPr>
      <w:r w:rsidRPr="001A5817">
        <w:rPr>
          <w:b/>
          <w:sz w:val="28"/>
          <w:szCs w:val="28"/>
          <w:u w:val="single"/>
        </w:rPr>
        <w:lastRenderedPageBreak/>
        <w:t>State organizations and websites</w:t>
      </w:r>
    </w:p>
    <w:p w:rsidR="00075967" w:rsidRPr="005C2BD5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5C2BD5">
        <w:t xml:space="preserve">Autism Society of </w:t>
      </w:r>
      <w:smartTag w:uri="urn:schemas-microsoft-com:office:smarttags" w:element="State">
        <w:smartTag w:uri="urn:schemas-microsoft-com:office:smarttags" w:element="place">
          <w:r w:rsidRPr="005C2BD5">
            <w:t>Michigan</w:t>
          </w:r>
        </w:smartTag>
      </w:smartTag>
      <w:r w:rsidRPr="005C2BD5">
        <w:t xml:space="preserve"> </w:t>
      </w:r>
      <w:hyperlink r:id="rId11" w:history="1">
        <w:r w:rsidRPr="00C70CBF">
          <w:rPr>
            <w:rStyle w:val="Hyperlink"/>
          </w:rPr>
          <w:t>http://www.autism-mi.org</w:t>
        </w:r>
      </w:hyperlink>
    </w:p>
    <w:p w:rsidR="00075967" w:rsidRPr="005C2BD5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5C2BD5">
        <w:t xml:space="preserve">Bridges 4 Kids </w:t>
      </w:r>
      <w:hyperlink r:id="rId12" w:history="1">
        <w:r w:rsidRPr="00C70CBF">
          <w:rPr>
            <w:rStyle w:val="Hyperlink"/>
          </w:rPr>
          <w:t>http://www.bridges4kids.org</w:t>
        </w:r>
      </w:hyperlink>
    </w:p>
    <w:p w:rsidR="00075967" w:rsidRPr="005C2BD5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smartTag w:uri="urn:schemas-microsoft-com:office:smarttags" w:element="place">
        <w:smartTag w:uri="urn:schemas-microsoft-com:office:smarttags" w:element="State">
          <w:r w:rsidRPr="005C2BD5">
            <w:t>Michigan</w:t>
          </w:r>
        </w:smartTag>
      </w:smartTag>
      <w:r w:rsidRPr="005C2BD5">
        <w:t xml:space="preserve"> Dept. of Community Health - Developmental Disabilities </w:t>
      </w:r>
    </w:p>
    <w:p w:rsidR="00075967" w:rsidRPr="00637C03" w:rsidRDefault="00075967" w:rsidP="00075967">
      <w:pPr>
        <w:widowControl w:val="0"/>
        <w:tabs>
          <w:tab w:val="left" w:pos="720"/>
        </w:tabs>
        <w:spacing w:after="40" w:line="264" w:lineRule="auto"/>
        <w:ind w:left="360"/>
        <w:jc w:val="both"/>
        <w:rPr>
          <w:color w:val="0000FF"/>
          <w:u w:val="single"/>
        </w:rPr>
      </w:pPr>
      <w:r w:rsidRPr="005C2BD5">
        <w:rPr>
          <w:color w:val="0000FF"/>
        </w:rPr>
        <w:tab/>
      </w:r>
      <w:hyperlink r:id="rId13" w:history="1">
        <w:r w:rsidRPr="00C70CBF">
          <w:rPr>
            <w:rStyle w:val="Hyperlink"/>
          </w:rPr>
          <w:t>http://www.michigan.gov/mdch/0,1607,7-132-2941_4868_4897---,00.html</w:t>
        </w:r>
      </w:hyperlink>
    </w:p>
    <w:p w:rsidR="00075967" w:rsidRPr="005C2BD5" w:rsidRDefault="00075967" w:rsidP="00075967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spacing w:after="40" w:line="264" w:lineRule="auto"/>
        <w:jc w:val="both"/>
      </w:pPr>
      <w:smartTag w:uri="urn:schemas-microsoft-com:office:smarttags" w:element="place">
        <w:smartTag w:uri="urn:schemas-microsoft-com:office:smarttags" w:element="State">
          <w:r w:rsidRPr="005C2BD5">
            <w:t>Michigan</w:t>
          </w:r>
        </w:smartTag>
      </w:smartTag>
      <w:r w:rsidRPr="005C2BD5">
        <w:t xml:space="preserve"> Dept. of Education - Office of Special Education and Early Intervention Services </w:t>
      </w:r>
      <w:hyperlink r:id="rId14" w:history="1">
        <w:r w:rsidRPr="00C70CBF">
          <w:rPr>
            <w:rStyle w:val="Hyperlink"/>
          </w:rPr>
          <w:t>http://www.michigan.gov/mde/0,1607,7-140-6530_6598---,00.html</w:t>
        </w:r>
      </w:hyperlink>
    </w:p>
    <w:p w:rsidR="00075967" w:rsidRPr="005C2BD5" w:rsidRDefault="00075967" w:rsidP="00075967">
      <w:pPr>
        <w:widowControl w:val="0"/>
        <w:numPr>
          <w:ilvl w:val="0"/>
          <w:numId w:val="6"/>
        </w:numPr>
        <w:tabs>
          <w:tab w:val="left" w:pos="1440"/>
        </w:tabs>
        <w:spacing w:after="40" w:line="264" w:lineRule="auto"/>
        <w:jc w:val="both"/>
      </w:pPr>
      <w:r w:rsidRPr="005C2BD5">
        <w:t xml:space="preserve">The Arc </w:t>
      </w:r>
      <w:smartTag w:uri="urn:schemas-microsoft-com:office:smarttags" w:element="State">
        <w:smartTag w:uri="urn:schemas-microsoft-com:office:smarttags" w:element="place">
          <w:r w:rsidRPr="005C2BD5">
            <w:t>Michigan</w:t>
          </w:r>
        </w:smartTag>
      </w:smartTag>
      <w:r w:rsidRPr="005C2BD5">
        <w:t xml:space="preserve"> </w:t>
      </w:r>
      <w:hyperlink r:id="rId15" w:history="1">
        <w:r w:rsidRPr="00C70CBF">
          <w:rPr>
            <w:rStyle w:val="Hyperlink"/>
          </w:rPr>
          <w:t>http://www.arcmi.org</w:t>
        </w:r>
      </w:hyperlink>
    </w:p>
    <w:p w:rsidR="00075967" w:rsidRDefault="00075967" w:rsidP="00075967">
      <w:pPr>
        <w:widowControl w:val="0"/>
        <w:rPr>
          <w:rFonts w:ascii="Arial" w:hAnsi="Arial"/>
          <w:sz w:val="23"/>
          <w:szCs w:val="19"/>
        </w:rPr>
      </w:pPr>
    </w:p>
    <w:sectPr w:rsidR="00075967" w:rsidSect="001A581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AEC"/>
    <w:multiLevelType w:val="hybridMultilevel"/>
    <w:tmpl w:val="807C8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728F3"/>
    <w:multiLevelType w:val="hybridMultilevel"/>
    <w:tmpl w:val="6B12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46768"/>
    <w:multiLevelType w:val="hybridMultilevel"/>
    <w:tmpl w:val="712E5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D0759"/>
    <w:multiLevelType w:val="hybridMultilevel"/>
    <w:tmpl w:val="38880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E4D48"/>
    <w:multiLevelType w:val="hybridMultilevel"/>
    <w:tmpl w:val="12A81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F2AAF"/>
    <w:multiLevelType w:val="hybridMultilevel"/>
    <w:tmpl w:val="6328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67"/>
    <w:rsid w:val="00075967"/>
    <w:rsid w:val="000E0DD5"/>
    <w:rsid w:val="001A5817"/>
    <w:rsid w:val="003B4D49"/>
    <w:rsid w:val="00525908"/>
    <w:rsid w:val="006E65D5"/>
    <w:rsid w:val="006F1245"/>
    <w:rsid w:val="008013EE"/>
    <w:rsid w:val="00C276E0"/>
    <w:rsid w:val="00DB2A9F"/>
    <w:rsid w:val="00E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peaks.org" TargetMode="External"/><Relationship Id="rId13" Type="http://schemas.openxmlformats.org/officeDocument/2006/relationships/hyperlink" Target="http://www.michigan.gov/mdch/0,1607,7-132-2941_4868_4897---,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tism-society.org" TargetMode="External"/><Relationship Id="rId12" Type="http://schemas.openxmlformats.org/officeDocument/2006/relationships/hyperlink" Target="http://www.bridges4kid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utism-pdd.net" TargetMode="External"/><Relationship Id="rId11" Type="http://schemas.openxmlformats.org/officeDocument/2006/relationships/hyperlink" Target="http://www.autism-m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mi.org" TargetMode="External"/><Relationship Id="rId10" Type="http://schemas.openxmlformats.org/officeDocument/2006/relationships/hyperlink" Target="http://www.wrights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bddd/autism" TargetMode="External"/><Relationship Id="rId14" Type="http://schemas.openxmlformats.org/officeDocument/2006/relationships/hyperlink" Target="http://www.michigan.gov/mde/0,1607,7-140-6530_6598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adairm</dc:creator>
  <cp:lastModifiedBy>Windows User</cp:lastModifiedBy>
  <cp:revision>2</cp:revision>
  <dcterms:created xsi:type="dcterms:W3CDTF">2014-09-26T15:58:00Z</dcterms:created>
  <dcterms:modified xsi:type="dcterms:W3CDTF">2014-09-26T15:58:00Z</dcterms:modified>
</cp:coreProperties>
</file>