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B8" w:rsidRPr="004F63D0" w:rsidRDefault="008109B8">
      <w:pPr>
        <w:pStyle w:val="Title"/>
        <w:rPr>
          <w:sz w:val="28"/>
          <w:szCs w:val="28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State">
          <w:r w:rsidRPr="004F63D0">
            <w:rPr>
              <w:sz w:val="28"/>
              <w:szCs w:val="28"/>
            </w:rPr>
            <w:t>Michigan</w:t>
          </w:r>
        </w:smartTag>
      </w:smartTag>
      <w:r w:rsidRPr="004F63D0">
        <w:rPr>
          <w:sz w:val="28"/>
          <w:szCs w:val="28"/>
        </w:rPr>
        <w:t xml:space="preserve"> Autism Definition</w:t>
      </w:r>
    </w:p>
    <w:p w:rsidR="008109B8" w:rsidRDefault="008109B8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1"/>
          <w:szCs w:val="22"/>
        </w:rPr>
      </w:pPr>
    </w:p>
    <w:p w:rsidR="004F63D0" w:rsidRDefault="004F63D0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1"/>
          <w:szCs w:val="22"/>
        </w:rPr>
      </w:pPr>
    </w:p>
    <w:p w:rsidR="008109B8" w:rsidRPr="004F63D0" w:rsidRDefault="008109B8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 w:rsidRPr="004F63D0">
        <w:rPr>
          <w:rFonts w:ascii="TimesNewRoman,Bold" w:hAnsi="TimesNewRoman,Bold" w:cs="TimesNewRoman,Bold"/>
          <w:b/>
          <w:bCs/>
        </w:rPr>
        <w:t>R 340.1715 Autism spectrum disorder defined; determination.</w:t>
      </w:r>
    </w:p>
    <w:p w:rsidR="004F63D0" w:rsidRDefault="008109B8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 w:rsidRPr="004F63D0">
        <w:rPr>
          <w:rFonts w:ascii="TimesNewRoman,Bold" w:hAnsi="TimesNewRoman,Bold" w:cs="TimesNewRoman,Bold"/>
          <w:b/>
          <w:bCs/>
        </w:rPr>
        <w:tab/>
        <w:t xml:space="preserve">Rule 15. </w:t>
      </w:r>
    </w:p>
    <w:p w:rsidR="008109B8" w:rsidRPr="004F63D0" w:rsidRDefault="008109B8" w:rsidP="00276F93">
      <w:pPr>
        <w:tabs>
          <w:tab w:val="left" w:pos="1080"/>
        </w:tabs>
        <w:autoSpaceDE w:val="0"/>
        <w:autoSpaceDN w:val="0"/>
        <w:adjustRightInd w:val="0"/>
        <w:ind w:left="1080" w:hanging="360"/>
        <w:rPr>
          <w:rFonts w:ascii="TimesNewRoman" w:hAnsi="TimesNewRoman" w:cs="TimesNewRoman"/>
        </w:rPr>
      </w:pPr>
      <w:r w:rsidRPr="004F63D0">
        <w:rPr>
          <w:rFonts w:ascii="TimesNewRoman" w:hAnsi="TimesNewRoman" w:cs="TimesNewRoman"/>
        </w:rPr>
        <w:t>(1) Autism spectrum disorder is considered a lifelong developmental disability that adversely affects a student’s educational performance in 1 or more of the following performance areas:</w:t>
      </w:r>
    </w:p>
    <w:p w:rsidR="008109B8" w:rsidRPr="004F63D0" w:rsidRDefault="008109B8" w:rsidP="004F63D0">
      <w:pPr>
        <w:autoSpaceDE w:val="0"/>
        <w:autoSpaceDN w:val="0"/>
        <w:adjustRightInd w:val="0"/>
        <w:ind w:left="1440"/>
        <w:rPr>
          <w:rFonts w:ascii="TimesNewRoman" w:hAnsi="TimesNewRoman" w:cs="TimesNewRoman"/>
        </w:rPr>
      </w:pPr>
      <w:r w:rsidRPr="004F63D0">
        <w:rPr>
          <w:rFonts w:ascii="TimesNewRoman" w:hAnsi="TimesNewRoman" w:cs="TimesNewRoman"/>
        </w:rPr>
        <w:t>(a) Academic.</w:t>
      </w:r>
    </w:p>
    <w:p w:rsidR="008109B8" w:rsidRPr="004F63D0" w:rsidRDefault="008109B8" w:rsidP="004F63D0">
      <w:pPr>
        <w:autoSpaceDE w:val="0"/>
        <w:autoSpaceDN w:val="0"/>
        <w:adjustRightInd w:val="0"/>
        <w:ind w:left="1440"/>
        <w:rPr>
          <w:rFonts w:ascii="TimesNewRoman" w:hAnsi="TimesNewRoman" w:cs="TimesNewRoman"/>
        </w:rPr>
      </w:pPr>
      <w:r w:rsidRPr="004F63D0">
        <w:rPr>
          <w:rFonts w:ascii="TimesNewRoman" w:hAnsi="TimesNewRoman" w:cs="TimesNewRoman"/>
        </w:rPr>
        <w:t>(b) Behavioral.</w:t>
      </w:r>
    </w:p>
    <w:p w:rsidR="008109B8" w:rsidRDefault="008109B8" w:rsidP="004F63D0">
      <w:pPr>
        <w:autoSpaceDE w:val="0"/>
        <w:autoSpaceDN w:val="0"/>
        <w:adjustRightInd w:val="0"/>
        <w:ind w:left="1440"/>
        <w:rPr>
          <w:rFonts w:ascii="TimesNewRoman" w:hAnsi="TimesNewRoman" w:cs="TimesNewRoman"/>
        </w:rPr>
      </w:pPr>
      <w:r w:rsidRPr="004F63D0">
        <w:rPr>
          <w:rFonts w:ascii="TimesNewRoman" w:hAnsi="TimesNewRoman" w:cs="TimesNewRoman"/>
        </w:rPr>
        <w:t>(c) Social.</w:t>
      </w:r>
    </w:p>
    <w:p w:rsidR="004F63D0" w:rsidRPr="004F63D0" w:rsidRDefault="004F63D0" w:rsidP="004F63D0">
      <w:pPr>
        <w:autoSpaceDE w:val="0"/>
        <w:autoSpaceDN w:val="0"/>
        <w:adjustRightInd w:val="0"/>
        <w:ind w:left="1440"/>
        <w:rPr>
          <w:rFonts w:ascii="TimesNewRoman" w:hAnsi="TimesNewRoman" w:cs="TimesNewRoman"/>
        </w:rPr>
      </w:pPr>
    </w:p>
    <w:p w:rsidR="008109B8" w:rsidRDefault="008109B8" w:rsidP="00276F93">
      <w:pPr>
        <w:tabs>
          <w:tab w:val="left" w:pos="1080"/>
        </w:tabs>
        <w:autoSpaceDE w:val="0"/>
        <w:autoSpaceDN w:val="0"/>
        <w:adjustRightInd w:val="0"/>
        <w:ind w:left="1080"/>
        <w:rPr>
          <w:rFonts w:ascii="TimesNewRoman" w:hAnsi="TimesNewRoman" w:cs="TimesNewRoman"/>
        </w:rPr>
      </w:pPr>
      <w:r w:rsidRPr="004F63D0">
        <w:rPr>
          <w:rFonts w:ascii="TimesNewRoman" w:hAnsi="TimesNewRoman" w:cs="TimesNewRoman"/>
        </w:rPr>
        <w:t>Autism spectrum disorder is typically manifested before 36 months of age. A child who first manifests the characteristics after age 3 may also meet criteria. Autism spectrum disorder is</w:t>
      </w:r>
      <w:r w:rsidR="004F63D0">
        <w:rPr>
          <w:rFonts w:ascii="TimesNewRoman" w:hAnsi="TimesNewRoman" w:cs="TimesNewRoman"/>
        </w:rPr>
        <w:t xml:space="preserve"> </w:t>
      </w:r>
      <w:r w:rsidRPr="004F63D0">
        <w:rPr>
          <w:rFonts w:ascii="TimesNewRoman" w:hAnsi="TimesNewRoman" w:cs="TimesNewRoman"/>
        </w:rPr>
        <w:t>characterized by qualitative impairments in reciprocal social interactions, qualitative</w:t>
      </w:r>
      <w:r w:rsidR="004F63D0">
        <w:rPr>
          <w:rFonts w:ascii="TimesNewRoman" w:hAnsi="TimesNewRoman" w:cs="TimesNewRoman"/>
        </w:rPr>
        <w:t xml:space="preserve"> </w:t>
      </w:r>
      <w:r w:rsidRPr="004F63D0">
        <w:rPr>
          <w:rFonts w:ascii="TimesNewRoman" w:hAnsi="TimesNewRoman" w:cs="TimesNewRoman"/>
        </w:rPr>
        <w:t>impairments in communication, and restricted range of interests/repetitive behavior.</w:t>
      </w:r>
    </w:p>
    <w:p w:rsidR="004F63D0" w:rsidRPr="004F63D0" w:rsidRDefault="004F63D0" w:rsidP="004F63D0">
      <w:pPr>
        <w:autoSpaceDE w:val="0"/>
        <w:autoSpaceDN w:val="0"/>
        <w:adjustRightInd w:val="0"/>
        <w:ind w:left="720"/>
        <w:rPr>
          <w:rFonts w:ascii="TimesNewRoman" w:hAnsi="TimesNewRoman" w:cs="TimesNewRoman"/>
        </w:rPr>
      </w:pPr>
    </w:p>
    <w:p w:rsidR="008109B8" w:rsidRPr="004F63D0" w:rsidRDefault="008109B8" w:rsidP="00276F93">
      <w:pPr>
        <w:autoSpaceDE w:val="0"/>
        <w:autoSpaceDN w:val="0"/>
        <w:adjustRightInd w:val="0"/>
        <w:ind w:left="720"/>
        <w:rPr>
          <w:rFonts w:ascii="TimesNewRoman" w:hAnsi="TimesNewRoman" w:cs="TimesNewRoman"/>
        </w:rPr>
      </w:pPr>
      <w:r w:rsidRPr="004F63D0">
        <w:rPr>
          <w:rFonts w:ascii="TimesNewRoman" w:hAnsi="TimesNewRoman" w:cs="TimesNewRoman"/>
        </w:rPr>
        <w:t>(2) Determination for eligibility shall include all of the following:</w:t>
      </w:r>
    </w:p>
    <w:p w:rsidR="008109B8" w:rsidRPr="004F63D0" w:rsidRDefault="008109B8" w:rsidP="00276F93">
      <w:pPr>
        <w:tabs>
          <w:tab w:val="left" w:pos="1800"/>
        </w:tabs>
        <w:autoSpaceDE w:val="0"/>
        <w:autoSpaceDN w:val="0"/>
        <w:adjustRightInd w:val="0"/>
        <w:ind w:left="1800" w:hanging="360"/>
        <w:rPr>
          <w:rFonts w:ascii="TimesNewRoman" w:hAnsi="TimesNewRoman" w:cs="TimesNewRoman"/>
        </w:rPr>
      </w:pPr>
      <w:r w:rsidRPr="004F63D0">
        <w:rPr>
          <w:rFonts w:ascii="TimesNewRoman" w:hAnsi="TimesNewRoman" w:cs="TimesNewRoman"/>
        </w:rPr>
        <w:t>(a) Qualitative impairments in reciprocal social interactions including at least 2 of the</w:t>
      </w:r>
      <w:r w:rsidR="004F63D0">
        <w:rPr>
          <w:rFonts w:ascii="TimesNewRoman" w:hAnsi="TimesNewRoman" w:cs="TimesNewRoman"/>
        </w:rPr>
        <w:t xml:space="preserve"> </w:t>
      </w:r>
      <w:r w:rsidRPr="004F63D0">
        <w:rPr>
          <w:rFonts w:ascii="TimesNewRoman" w:hAnsi="TimesNewRoman" w:cs="TimesNewRoman"/>
        </w:rPr>
        <w:t>following areas:</w:t>
      </w:r>
    </w:p>
    <w:p w:rsidR="008109B8" w:rsidRDefault="008109B8" w:rsidP="004F63D0">
      <w:pPr>
        <w:autoSpaceDE w:val="0"/>
        <w:autoSpaceDN w:val="0"/>
        <w:adjustRightInd w:val="0"/>
        <w:ind w:left="2160"/>
        <w:rPr>
          <w:rFonts w:ascii="TimesNewRoman" w:hAnsi="TimesNewRoman" w:cs="TimesNewRoman"/>
        </w:rPr>
      </w:pPr>
      <w:r w:rsidRPr="004F63D0">
        <w:rPr>
          <w:rFonts w:ascii="TimesNewRoman" w:hAnsi="TimesNewRoman" w:cs="TimesNewRoman"/>
        </w:rPr>
        <w:t>(i) Marked impairment in the use of multiple nonverbal behaviors such as eye-to-eye gaze, facial expression, body postures, and gestures to regulate social interaction.</w:t>
      </w:r>
    </w:p>
    <w:p w:rsidR="004F63D0" w:rsidRPr="004F63D0" w:rsidRDefault="004F63D0" w:rsidP="004F63D0">
      <w:pPr>
        <w:autoSpaceDE w:val="0"/>
        <w:autoSpaceDN w:val="0"/>
        <w:adjustRightInd w:val="0"/>
        <w:ind w:left="2160"/>
        <w:rPr>
          <w:rFonts w:ascii="TimesNewRoman" w:hAnsi="TimesNewRoman" w:cs="TimesNewRoman"/>
        </w:rPr>
      </w:pPr>
    </w:p>
    <w:p w:rsidR="008109B8" w:rsidRDefault="008109B8" w:rsidP="004F63D0">
      <w:pPr>
        <w:autoSpaceDE w:val="0"/>
        <w:autoSpaceDN w:val="0"/>
        <w:adjustRightInd w:val="0"/>
        <w:ind w:left="2160"/>
        <w:rPr>
          <w:rFonts w:ascii="TimesNewRoman" w:hAnsi="TimesNewRoman" w:cs="TimesNewRoman"/>
        </w:rPr>
      </w:pPr>
      <w:r w:rsidRPr="004F63D0">
        <w:rPr>
          <w:rFonts w:ascii="TimesNewRoman" w:hAnsi="TimesNewRoman" w:cs="TimesNewRoman"/>
        </w:rPr>
        <w:t>(ii) Failure to develop peer relationships appropriate to developmental level.</w:t>
      </w:r>
    </w:p>
    <w:p w:rsidR="004F63D0" w:rsidRPr="004F63D0" w:rsidRDefault="004F63D0" w:rsidP="004F63D0">
      <w:pPr>
        <w:autoSpaceDE w:val="0"/>
        <w:autoSpaceDN w:val="0"/>
        <w:adjustRightInd w:val="0"/>
        <w:ind w:left="2160"/>
        <w:rPr>
          <w:rFonts w:ascii="TimesNewRoman" w:hAnsi="TimesNewRoman" w:cs="TimesNewRoman"/>
        </w:rPr>
      </w:pPr>
    </w:p>
    <w:p w:rsidR="008109B8" w:rsidRDefault="008109B8" w:rsidP="004F63D0">
      <w:pPr>
        <w:autoSpaceDE w:val="0"/>
        <w:autoSpaceDN w:val="0"/>
        <w:adjustRightInd w:val="0"/>
        <w:ind w:left="2160"/>
        <w:rPr>
          <w:rFonts w:ascii="TimesNewRoman" w:hAnsi="TimesNewRoman" w:cs="TimesNewRoman"/>
        </w:rPr>
      </w:pPr>
      <w:r w:rsidRPr="004F63D0">
        <w:rPr>
          <w:rFonts w:ascii="TimesNewRoman" w:hAnsi="TimesNewRoman" w:cs="TimesNewRoman"/>
        </w:rPr>
        <w:t>(iii) Marked impairment in spontaneous seeking to share enjoyment, interests, or</w:t>
      </w:r>
      <w:r w:rsidR="004F63D0">
        <w:rPr>
          <w:rFonts w:ascii="TimesNewRoman" w:hAnsi="TimesNewRoman" w:cs="TimesNewRoman"/>
        </w:rPr>
        <w:t xml:space="preserve"> </w:t>
      </w:r>
      <w:r w:rsidRPr="004F63D0">
        <w:rPr>
          <w:rFonts w:ascii="TimesNewRoman" w:hAnsi="TimesNewRoman" w:cs="TimesNewRoman"/>
        </w:rPr>
        <w:t>achievements with other people, for example, by a lack of showing, bringing, or pointing out objects of interest.</w:t>
      </w:r>
    </w:p>
    <w:p w:rsidR="004F63D0" w:rsidRPr="004F63D0" w:rsidRDefault="004F63D0" w:rsidP="004F63D0">
      <w:pPr>
        <w:autoSpaceDE w:val="0"/>
        <w:autoSpaceDN w:val="0"/>
        <w:adjustRightInd w:val="0"/>
        <w:ind w:left="2160"/>
        <w:rPr>
          <w:rFonts w:ascii="TimesNewRoman" w:hAnsi="TimesNewRoman" w:cs="TimesNewRoman"/>
        </w:rPr>
      </w:pPr>
    </w:p>
    <w:p w:rsidR="008109B8" w:rsidRDefault="008109B8" w:rsidP="004F63D0">
      <w:pPr>
        <w:autoSpaceDE w:val="0"/>
        <w:autoSpaceDN w:val="0"/>
        <w:adjustRightInd w:val="0"/>
        <w:ind w:left="2160"/>
        <w:rPr>
          <w:rFonts w:ascii="TimesNewRoman" w:hAnsi="TimesNewRoman" w:cs="TimesNewRoman"/>
        </w:rPr>
      </w:pPr>
      <w:r w:rsidRPr="004F63D0">
        <w:rPr>
          <w:rFonts w:ascii="TimesNewRoman" w:hAnsi="TimesNewRoman" w:cs="TimesNewRoman"/>
        </w:rPr>
        <w:t>(iv) Marked impairment in the areas of social or emotional reciprocity.</w:t>
      </w:r>
    </w:p>
    <w:p w:rsidR="004F63D0" w:rsidRPr="004F63D0" w:rsidRDefault="004F63D0" w:rsidP="004F63D0">
      <w:pPr>
        <w:autoSpaceDE w:val="0"/>
        <w:autoSpaceDN w:val="0"/>
        <w:adjustRightInd w:val="0"/>
        <w:ind w:left="2160"/>
        <w:rPr>
          <w:rFonts w:ascii="TimesNewRoman" w:hAnsi="TimesNewRoman" w:cs="TimesNewRoman"/>
        </w:rPr>
      </w:pPr>
    </w:p>
    <w:p w:rsidR="008109B8" w:rsidRPr="004F63D0" w:rsidRDefault="008109B8" w:rsidP="00276F93">
      <w:pPr>
        <w:tabs>
          <w:tab w:val="left" w:pos="1800"/>
        </w:tabs>
        <w:autoSpaceDE w:val="0"/>
        <w:autoSpaceDN w:val="0"/>
        <w:adjustRightInd w:val="0"/>
        <w:ind w:left="1800" w:right="-360" w:hanging="360"/>
        <w:rPr>
          <w:rFonts w:ascii="TimesNewRoman" w:hAnsi="TimesNewRoman" w:cs="TimesNewRoman"/>
        </w:rPr>
      </w:pPr>
      <w:r w:rsidRPr="004F63D0">
        <w:rPr>
          <w:rFonts w:ascii="TimesNewRoman" w:hAnsi="TimesNewRoman" w:cs="TimesNewRoman"/>
        </w:rPr>
        <w:t>(b) Qualitative impairments in communication including at least 1 of the following:</w:t>
      </w:r>
    </w:p>
    <w:p w:rsidR="008109B8" w:rsidRDefault="008109B8" w:rsidP="004F63D0">
      <w:pPr>
        <w:autoSpaceDE w:val="0"/>
        <w:autoSpaceDN w:val="0"/>
        <w:adjustRightInd w:val="0"/>
        <w:ind w:left="2160"/>
        <w:rPr>
          <w:rFonts w:ascii="TimesNewRoman" w:hAnsi="TimesNewRoman" w:cs="TimesNewRoman"/>
        </w:rPr>
      </w:pPr>
      <w:r w:rsidRPr="004F63D0">
        <w:rPr>
          <w:rFonts w:ascii="TimesNewRoman" w:hAnsi="TimesNewRoman" w:cs="TimesNewRoman"/>
        </w:rPr>
        <w:t>(i) Delay in, or total lack of, the development of spoken language not accompanied by an</w:t>
      </w:r>
      <w:r w:rsidR="004F63D0">
        <w:rPr>
          <w:rFonts w:ascii="TimesNewRoman" w:hAnsi="TimesNewRoman" w:cs="TimesNewRoman"/>
        </w:rPr>
        <w:t xml:space="preserve"> </w:t>
      </w:r>
      <w:r w:rsidRPr="004F63D0">
        <w:rPr>
          <w:rFonts w:ascii="TimesNewRoman" w:hAnsi="TimesNewRoman" w:cs="TimesNewRoman"/>
        </w:rPr>
        <w:t>attempt to compensate through alternative modes of communication such as gesture or mime.</w:t>
      </w:r>
    </w:p>
    <w:p w:rsidR="004F63D0" w:rsidRPr="004F63D0" w:rsidRDefault="004F63D0" w:rsidP="004F63D0">
      <w:pPr>
        <w:autoSpaceDE w:val="0"/>
        <w:autoSpaceDN w:val="0"/>
        <w:adjustRightInd w:val="0"/>
        <w:ind w:left="2160"/>
        <w:rPr>
          <w:rFonts w:ascii="TimesNewRoman" w:hAnsi="TimesNewRoman" w:cs="TimesNewRoman"/>
        </w:rPr>
      </w:pPr>
    </w:p>
    <w:p w:rsidR="008109B8" w:rsidRDefault="008109B8" w:rsidP="004F63D0">
      <w:pPr>
        <w:autoSpaceDE w:val="0"/>
        <w:autoSpaceDN w:val="0"/>
        <w:adjustRightInd w:val="0"/>
        <w:ind w:left="2160"/>
        <w:rPr>
          <w:rFonts w:ascii="TimesNewRoman" w:hAnsi="TimesNewRoman" w:cs="TimesNewRoman"/>
        </w:rPr>
      </w:pPr>
      <w:r w:rsidRPr="004F63D0">
        <w:rPr>
          <w:rFonts w:ascii="TimesNewRoman" w:hAnsi="TimesNewRoman" w:cs="TimesNewRoman"/>
        </w:rPr>
        <w:t>(ii) Marked impairment in pragmatics or in the ability to initiate, sustain, or engage in</w:t>
      </w:r>
      <w:r w:rsidR="004F63D0">
        <w:rPr>
          <w:rFonts w:ascii="TimesNewRoman" w:hAnsi="TimesNewRoman" w:cs="TimesNewRoman"/>
        </w:rPr>
        <w:t xml:space="preserve"> </w:t>
      </w:r>
      <w:r w:rsidRPr="004F63D0">
        <w:rPr>
          <w:rFonts w:ascii="TimesNewRoman" w:hAnsi="TimesNewRoman" w:cs="TimesNewRoman"/>
        </w:rPr>
        <w:t>reciprocal conversation with others.</w:t>
      </w:r>
    </w:p>
    <w:p w:rsidR="004F63D0" w:rsidRPr="004F63D0" w:rsidRDefault="004F63D0" w:rsidP="004F63D0">
      <w:pPr>
        <w:autoSpaceDE w:val="0"/>
        <w:autoSpaceDN w:val="0"/>
        <w:adjustRightInd w:val="0"/>
        <w:ind w:left="2160"/>
        <w:rPr>
          <w:rFonts w:ascii="TimesNewRoman" w:hAnsi="TimesNewRoman" w:cs="TimesNewRoman"/>
        </w:rPr>
      </w:pPr>
    </w:p>
    <w:p w:rsidR="008109B8" w:rsidRDefault="008109B8" w:rsidP="004F63D0">
      <w:pPr>
        <w:autoSpaceDE w:val="0"/>
        <w:autoSpaceDN w:val="0"/>
        <w:adjustRightInd w:val="0"/>
        <w:ind w:left="2160"/>
        <w:rPr>
          <w:rFonts w:ascii="TimesNewRoman" w:hAnsi="TimesNewRoman" w:cs="TimesNewRoman"/>
        </w:rPr>
      </w:pPr>
      <w:r w:rsidRPr="004F63D0">
        <w:rPr>
          <w:rFonts w:ascii="TimesNewRoman" w:hAnsi="TimesNewRoman" w:cs="TimesNewRoman"/>
        </w:rPr>
        <w:t>(iii) Stereotyped and repetitive use of language or idiosyncratic language.</w:t>
      </w:r>
    </w:p>
    <w:p w:rsidR="004F63D0" w:rsidRPr="004F63D0" w:rsidRDefault="004F63D0" w:rsidP="004F63D0">
      <w:pPr>
        <w:autoSpaceDE w:val="0"/>
        <w:autoSpaceDN w:val="0"/>
        <w:adjustRightInd w:val="0"/>
        <w:ind w:left="2160"/>
        <w:rPr>
          <w:rFonts w:ascii="TimesNewRoman" w:hAnsi="TimesNewRoman" w:cs="TimesNewRoman"/>
        </w:rPr>
      </w:pPr>
    </w:p>
    <w:p w:rsidR="004F63D0" w:rsidRDefault="008109B8" w:rsidP="004F63D0">
      <w:pPr>
        <w:autoSpaceDE w:val="0"/>
        <w:autoSpaceDN w:val="0"/>
        <w:adjustRightInd w:val="0"/>
        <w:ind w:left="2160"/>
        <w:rPr>
          <w:rFonts w:ascii="TimesNewRoman" w:hAnsi="TimesNewRoman" w:cs="TimesNewRoman"/>
        </w:rPr>
      </w:pPr>
      <w:r w:rsidRPr="004F63D0">
        <w:rPr>
          <w:rFonts w:ascii="TimesNewRoman" w:hAnsi="TimesNewRoman" w:cs="TimesNewRoman"/>
        </w:rPr>
        <w:t>(iv) Lack of varied, spontaneous make-believe play or social imitative play appropriate to</w:t>
      </w:r>
      <w:r w:rsidR="004F63D0">
        <w:rPr>
          <w:rFonts w:ascii="TimesNewRoman" w:hAnsi="TimesNewRoman" w:cs="TimesNewRoman"/>
        </w:rPr>
        <w:t xml:space="preserve"> </w:t>
      </w:r>
      <w:r w:rsidRPr="004F63D0">
        <w:rPr>
          <w:rFonts w:ascii="TimesNewRoman" w:hAnsi="TimesNewRoman" w:cs="TimesNewRoman"/>
        </w:rPr>
        <w:t>developmental level.</w:t>
      </w:r>
    </w:p>
    <w:p w:rsidR="008109B8" w:rsidRPr="004F63D0" w:rsidRDefault="008109B8">
      <w:pPr>
        <w:autoSpaceDE w:val="0"/>
        <w:autoSpaceDN w:val="0"/>
        <w:adjustRightInd w:val="0"/>
        <w:ind w:left="1440"/>
        <w:rPr>
          <w:rFonts w:ascii="TimesNewRoman" w:hAnsi="TimesNewRoman" w:cs="TimesNewRoman"/>
        </w:rPr>
      </w:pPr>
    </w:p>
    <w:p w:rsidR="008109B8" w:rsidRDefault="008109B8" w:rsidP="004F63D0">
      <w:pPr>
        <w:autoSpaceDE w:val="0"/>
        <w:autoSpaceDN w:val="0"/>
        <w:adjustRightInd w:val="0"/>
        <w:ind w:left="1440" w:right="-720"/>
        <w:rPr>
          <w:rFonts w:ascii="TimesNewRoman" w:hAnsi="TimesNewRoman" w:cs="TimesNewRoman"/>
        </w:rPr>
      </w:pPr>
      <w:r w:rsidRPr="004F63D0">
        <w:rPr>
          <w:rFonts w:ascii="TimesNewRoman" w:hAnsi="TimesNewRoman" w:cs="TimesNewRoman"/>
        </w:rPr>
        <w:t>(c) Restricted, repetitive, and stereotyped behaviors including at least 1 of the following:</w:t>
      </w:r>
    </w:p>
    <w:p w:rsidR="004F63D0" w:rsidRPr="004F63D0" w:rsidRDefault="004F63D0" w:rsidP="004F63D0">
      <w:pPr>
        <w:autoSpaceDE w:val="0"/>
        <w:autoSpaceDN w:val="0"/>
        <w:adjustRightInd w:val="0"/>
        <w:ind w:left="1440" w:right="-720"/>
        <w:rPr>
          <w:rFonts w:ascii="TimesNewRoman" w:hAnsi="TimesNewRoman" w:cs="TimesNewRoman"/>
        </w:rPr>
      </w:pPr>
    </w:p>
    <w:p w:rsidR="008109B8" w:rsidRDefault="008109B8" w:rsidP="004F63D0">
      <w:pPr>
        <w:autoSpaceDE w:val="0"/>
        <w:autoSpaceDN w:val="0"/>
        <w:adjustRightInd w:val="0"/>
        <w:ind w:left="2160"/>
        <w:rPr>
          <w:rFonts w:ascii="TimesNewRoman" w:hAnsi="TimesNewRoman" w:cs="TimesNewRoman"/>
        </w:rPr>
      </w:pPr>
      <w:r w:rsidRPr="004F63D0">
        <w:rPr>
          <w:rFonts w:ascii="TimesNewRoman" w:hAnsi="TimesNewRoman" w:cs="TimesNewRoman"/>
        </w:rPr>
        <w:t>(i) Encompassing preoccupation with 1 or more stereotyped and restricted patterns of interest that is abnormal either in intensity or focus.</w:t>
      </w:r>
    </w:p>
    <w:p w:rsidR="004F63D0" w:rsidRPr="004F63D0" w:rsidRDefault="004F63D0" w:rsidP="004F63D0">
      <w:pPr>
        <w:autoSpaceDE w:val="0"/>
        <w:autoSpaceDN w:val="0"/>
        <w:adjustRightInd w:val="0"/>
        <w:ind w:left="2160"/>
        <w:rPr>
          <w:rFonts w:ascii="TimesNewRoman" w:hAnsi="TimesNewRoman" w:cs="TimesNewRoman"/>
        </w:rPr>
      </w:pPr>
    </w:p>
    <w:p w:rsidR="008109B8" w:rsidRDefault="008109B8" w:rsidP="004F63D0">
      <w:pPr>
        <w:autoSpaceDE w:val="0"/>
        <w:autoSpaceDN w:val="0"/>
        <w:adjustRightInd w:val="0"/>
        <w:ind w:left="2160"/>
        <w:rPr>
          <w:rFonts w:ascii="TimesNewRoman" w:hAnsi="TimesNewRoman" w:cs="TimesNewRoman"/>
        </w:rPr>
      </w:pPr>
      <w:r w:rsidRPr="004F63D0">
        <w:rPr>
          <w:rFonts w:ascii="TimesNewRoman" w:hAnsi="TimesNewRoman" w:cs="TimesNewRoman"/>
        </w:rPr>
        <w:t>(ii) Apparently inflexible adherence to specific, nonfunctional routines or rituals.</w:t>
      </w:r>
    </w:p>
    <w:p w:rsidR="004F63D0" w:rsidRPr="004F63D0" w:rsidRDefault="004F63D0" w:rsidP="004F63D0">
      <w:pPr>
        <w:autoSpaceDE w:val="0"/>
        <w:autoSpaceDN w:val="0"/>
        <w:adjustRightInd w:val="0"/>
        <w:ind w:left="2160"/>
        <w:rPr>
          <w:rFonts w:ascii="TimesNewRoman" w:hAnsi="TimesNewRoman" w:cs="TimesNewRoman"/>
        </w:rPr>
      </w:pPr>
    </w:p>
    <w:p w:rsidR="008109B8" w:rsidRDefault="008109B8" w:rsidP="004F63D0">
      <w:pPr>
        <w:autoSpaceDE w:val="0"/>
        <w:autoSpaceDN w:val="0"/>
        <w:adjustRightInd w:val="0"/>
        <w:ind w:left="2160"/>
        <w:rPr>
          <w:rFonts w:ascii="TimesNewRoman" w:hAnsi="TimesNewRoman" w:cs="TimesNewRoman"/>
        </w:rPr>
      </w:pPr>
      <w:r w:rsidRPr="004F63D0">
        <w:rPr>
          <w:rFonts w:ascii="TimesNewRoman" w:hAnsi="TimesNewRoman" w:cs="TimesNewRoman"/>
        </w:rPr>
        <w:t>(iii) Stereotyped and repetitive motor mannerisms, for example, hand or finger flapping or twisting, or complex whole-body movements.</w:t>
      </w:r>
    </w:p>
    <w:p w:rsidR="004F63D0" w:rsidRPr="004F63D0" w:rsidRDefault="004F63D0" w:rsidP="004F63D0">
      <w:pPr>
        <w:autoSpaceDE w:val="0"/>
        <w:autoSpaceDN w:val="0"/>
        <w:adjustRightInd w:val="0"/>
        <w:ind w:left="2160"/>
        <w:rPr>
          <w:rFonts w:ascii="TimesNewRoman" w:hAnsi="TimesNewRoman" w:cs="TimesNewRoman"/>
        </w:rPr>
      </w:pPr>
    </w:p>
    <w:p w:rsidR="008109B8" w:rsidRDefault="008109B8" w:rsidP="004F63D0">
      <w:pPr>
        <w:autoSpaceDE w:val="0"/>
        <w:autoSpaceDN w:val="0"/>
        <w:adjustRightInd w:val="0"/>
        <w:ind w:left="2160"/>
        <w:rPr>
          <w:rFonts w:ascii="TimesNewRoman" w:hAnsi="TimesNewRoman" w:cs="TimesNewRoman"/>
        </w:rPr>
      </w:pPr>
      <w:r w:rsidRPr="004F63D0">
        <w:rPr>
          <w:rFonts w:ascii="TimesNewRoman" w:hAnsi="TimesNewRoman" w:cs="TimesNewRoman"/>
        </w:rPr>
        <w:t>(iv) Persistent preoccupation with parts of objects.</w:t>
      </w:r>
    </w:p>
    <w:p w:rsidR="004F63D0" w:rsidRPr="004F63D0" w:rsidRDefault="004F63D0">
      <w:pPr>
        <w:autoSpaceDE w:val="0"/>
        <w:autoSpaceDN w:val="0"/>
        <w:adjustRightInd w:val="0"/>
        <w:ind w:left="1440"/>
        <w:rPr>
          <w:rFonts w:ascii="TimesNewRoman" w:hAnsi="TimesNewRoman" w:cs="TimesNewRoman"/>
        </w:rPr>
      </w:pPr>
    </w:p>
    <w:p w:rsidR="008109B8" w:rsidRDefault="008109B8" w:rsidP="00276F93">
      <w:pPr>
        <w:autoSpaceDE w:val="0"/>
        <w:autoSpaceDN w:val="0"/>
        <w:adjustRightInd w:val="0"/>
        <w:ind w:left="1080" w:hanging="360"/>
        <w:rPr>
          <w:rFonts w:ascii="TimesNewRoman" w:hAnsi="TimesNewRoman" w:cs="TimesNewRoman"/>
        </w:rPr>
      </w:pPr>
      <w:r w:rsidRPr="004F63D0">
        <w:rPr>
          <w:rFonts w:ascii="TimesNewRoman" w:hAnsi="TimesNewRoman" w:cs="TimesNewRoman"/>
        </w:rPr>
        <w:t>(3) Determination may include unusual or inconsistent response to sensory stimuli, in combination with subdivisions (a), (b), and (c) of subrule 2 of this rule.</w:t>
      </w:r>
    </w:p>
    <w:p w:rsidR="004F63D0" w:rsidRPr="004F63D0" w:rsidRDefault="004F63D0">
      <w:pPr>
        <w:autoSpaceDE w:val="0"/>
        <w:autoSpaceDN w:val="0"/>
        <w:adjustRightInd w:val="0"/>
        <w:ind w:left="720"/>
        <w:rPr>
          <w:rFonts w:ascii="TimesNewRoman" w:hAnsi="TimesNewRoman" w:cs="TimesNewRoman"/>
        </w:rPr>
      </w:pPr>
    </w:p>
    <w:p w:rsidR="008109B8" w:rsidRDefault="008109B8" w:rsidP="00276F93">
      <w:pPr>
        <w:autoSpaceDE w:val="0"/>
        <w:autoSpaceDN w:val="0"/>
        <w:adjustRightInd w:val="0"/>
        <w:ind w:left="1080" w:hanging="360"/>
        <w:rPr>
          <w:rFonts w:ascii="TimesNewRoman" w:hAnsi="TimesNewRoman" w:cs="TimesNewRoman"/>
        </w:rPr>
      </w:pPr>
      <w:r w:rsidRPr="004F63D0">
        <w:rPr>
          <w:rFonts w:ascii="TimesNewRoman" w:hAnsi="TimesNewRoman" w:cs="TimesNewRoman"/>
        </w:rPr>
        <w:t>(4) While autism spectrum disorder may exist concurrently with other diagnoses or areas of disability, to be eligible under this rule, there shall not be a primary diagnosis of schizophrenia or emotional impairment.</w:t>
      </w:r>
    </w:p>
    <w:p w:rsidR="004F63D0" w:rsidRPr="004F63D0" w:rsidRDefault="004F63D0" w:rsidP="00276F93">
      <w:pPr>
        <w:autoSpaceDE w:val="0"/>
        <w:autoSpaceDN w:val="0"/>
        <w:adjustRightInd w:val="0"/>
        <w:ind w:left="1080" w:hanging="360"/>
        <w:rPr>
          <w:rFonts w:ascii="TimesNewRoman" w:hAnsi="TimesNewRoman" w:cs="TimesNewRoman"/>
        </w:rPr>
      </w:pPr>
    </w:p>
    <w:p w:rsidR="008109B8" w:rsidRPr="004F63D0" w:rsidRDefault="008109B8" w:rsidP="00276F93">
      <w:pPr>
        <w:autoSpaceDE w:val="0"/>
        <w:autoSpaceDN w:val="0"/>
        <w:adjustRightInd w:val="0"/>
        <w:ind w:left="1080" w:hanging="360"/>
        <w:rPr>
          <w:rFonts w:ascii="TimesNewRoman" w:hAnsi="TimesNewRoman" w:cs="TimesNewRoman"/>
        </w:rPr>
      </w:pPr>
      <w:r w:rsidRPr="004F63D0">
        <w:rPr>
          <w:rFonts w:ascii="TimesNewRoman" w:hAnsi="TimesNewRoman" w:cs="TimesNewRoman"/>
        </w:rPr>
        <w:t>(5) A determination of impairment shall be based upon a comprehensive evaluation by a</w:t>
      </w:r>
      <w:r w:rsidR="004F63D0">
        <w:rPr>
          <w:rFonts w:ascii="TimesNewRoman" w:hAnsi="TimesNewRoman" w:cs="TimesNewRoman"/>
        </w:rPr>
        <w:t xml:space="preserve"> </w:t>
      </w:r>
      <w:r w:rsidRPr="004F63D0">
        <w:rPr>
          <w:rFonts w:ascii="TimesNewRoman" w:hAnsi="TimesNewRoman" w:cs="TimesNewRoman"/>
        </w:rPr>
        <w:t>multidisciplinary evaluation team including, at a minimum, a psychologist or psychiatrist, an authorized provider of speech and language under R 340.1745(d), and a school social worker.</w:t>
      </w:r>
    </w:p>
    <w:p w:rsidR="008109B8" w:rsidRDefault="008109B8">
      <w:pPr>
        <w:rPr>
          <w:sz w:val="21"/>
        </w:rPr>
      </w:pPr>
    </w:p>
    <w:sectPr w:rsidR="008109B8" w:rsidSect="004F63D0">
      <w:footerReference w:type="default" r:id="rId7"/>
      <w:pgSz w:w="12240" w:h="15840" w:code="1"/>
      <w:pgMar w:top="907" w:right="1800" w:bottom="900" w:left="180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FCE" w:rsidRDefault="00547FCE">
      <w:r>
        <w:separator/>
      </w:r>
    </w:p>
  </w:endnote>
  <w:endnote w:type="continuationSeparator" w:id="0">
    <w:p w:rsidR="00547FCE" w:rsidRDefault="00547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1D2" w:rsidRDefault="000261D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FCE" w:rsidRDefault="00547FCE">
      <w:r>
        <w:separator/>
      </w:r>
    </w:p>
  </w:footnote>
  <w:footnote w:type="continuationSeparator" w:id="0">
    <w:p w:rsidR="00547FCE" w:rsidRDefault="00547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C9"/>
    <w:rsid w:val="000261D2"/>
    <w:rsid w:val="00276F93"/>
    <w:rsid w:val="004F63D0"/>
    <w:rsid w:val="00547FCE"/>
    <w:rsid w:val="005940C9"/>
    <w:rsid w:val="005A13BE"/>
    <w:rsid w:val="008109B8"/>
    <w:rsid w:val="00AE4EF3"/>
    <w:rsid w:val="00B37856"/>
    <w:rsid w:val="00C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ascii="TimesNewRoman,Bold" w:hAnsi="TimesNewRoman,Bold"/>
      <w:b/>
      <w:bCs/>
      <w:sz w:val="22"/>
      <w:szCs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ascii="TimesNewRoman,Bold" w:hAnsi="TimesNewRoman,Bold"/>
      <w:b/>
      <w:bCs/>
      <w:sz w:val="22"/>
      <w:szCs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2689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 Autism Definition</vt:lpstr>
    </vt:vector>
  </TitlesOfParts>
  <Company>GVSU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 Autism Definition</dc:title>
  <dc:creator>matthewa</dc:creator>
  <cp:lastModifiedBy>Windows User</cp:lastModifiedBy>
  <cp:revision>2</cp:revision>
  <cp:lastPrinted>2004-10-18T20:36:00Z</cp:lastPrinted>
  <dcterms:created xsi:type="dcterms:W3CDTF">2014-09-26T15:58:00Z</dcterms:created>
  <dcterms:modified xsi:type="dcterms:W3CDTF">2014-09-26T15:58:00Z</dcterms:modified>
</cp:coreProperties>
</file>